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F9181" w14:textId="05F58484" w:rsidR="002D67E6" w:rsidRPr="005F71CC" w:rsidRDefault="0055752D">
      <w:pPr>
        <w:rPr>
          <w:rFonts w:ascii="Arial" w:hAnsi="Arial" w:cs="Arial"/>
          <w:sz w:val="32"/>
          <w:szCs w:val="32"/>
        </w:rPr>
      </w:pPr>
      <w:r w:rsidRPr="005F71CC">
        <w:rPr>
          <w:rFonts w:ascii="Arial" w:hAnsi="Arial" w:cs="Arial"/>
          <w:sz w:val="32"/>
          <w:szCs w:val="32"/>
        </w:rPr>
        <w:t xml:space="preserve">Qui </w:t>
      </w:r>
      <w:proofErr w:type="spellStart"/>
      <w:r w:rsidRPr="005F71CC">
        <w:rPr>
          <w:rFonts w:ascii="Arial" w:hAnsi="Arial" w:cs="Arial"/>
          <w:sz w:val="32"/>
          <w:szCs w:val="32"/>
        </w:rPr>
        <w:t>est</w:t>
      </w:r>
      <w:proofErr w:type="spellEnd"/>
      <w:r w:rsidRPr="005F71CC">
        <w:rPr>
          <w:rFonts w:ascii="Arial" w:hAnsi="Arial" w:cs="Arial"/>
          <w:sz w:val="32"/>
          <w:szCs w:val="32"/>
        </w:rPr>
        <w:t xml:space="preserve"> le Zouave du Pont de </w:t>
      </w:r>
      <w:proofErr w:type="spellStart"/>
      <w:r w:rsidRPr="005F71CC">
        <w:rPr>
          <w:rFonts w:ascii="Arial" w:hAnsi="Arial" w:cs="Arial"/>
          <w:sz w:val="32"/>
          <w:szCs w:val="32"/>
        </w:rPr>
        <w:t>l’Alma</w:t>
      </w:r>
      <w:proofErr w:type="spellEnd"/>
      <w:r w:rsidRPr="005F71CC">
        <w:rPr>
          <w:rFonts w:ascii="Arial" w:hAnsi="Arial" w:cs="Arial"/>
          <w:sz w:val="32"/>
          <w:szCs w:val="32"/>
        </w:rPr>
        <w:t>?</w:t>
      </w:r>
    </w:p>
    <w:p w14:paraId="2FA383D6" w14:textId="684372F0" w:rsidR="0055752D" w:rsidRPr="005F71CC" w:rsidRDefault="0055752D" w:rsidP="00BC01D7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Adossé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à la pile du Pont de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l'Alma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appuyé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sur son fusil,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quelquefois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les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pieds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dans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l'eau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, le Zouave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scrute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l'eau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de la Seine.</w:t>
      </w:r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Il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est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devenu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la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sonde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officielle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6" w:history="1">
        <w:r w:rsidRPr="005F71C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des </w:t>
        </w:r>
        <w:proofErr w:type="spellStart"/>
        <w:r w:rsidRPr="005F71C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crues</w:t>
        </w:r>
        <w:proofErr w:type="spellEnd"/>
        <w:r w:rsidRPr="005F71C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du </w:t>
        </w:r>
        <w:proofErr w:type="spellStart"/>
        <w:r w:rsidRPr="005F71C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fleuve</w:t>
        </w:r>
        <w:proofErr w:type="spellEnd"/>
      </w:hyperlink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6E96BFC" w14:textId="62E88602" w:rsidR="0055752D" w:rsidRPr="005F71CC" w:rsidRDefault="0055752D" w:rsidP="00BC01D7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Inauguré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en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1856 par Napoléon III,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ce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soldat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pierre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été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sculpté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par Georges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Diebolt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5F71CC"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l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représente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un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soldat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des «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zouaves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», nom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donné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aux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soldats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des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régiments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français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d'Afrique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du Nord qui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ont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combattu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pendant la guerre de </w:t>
      </w:r>
      <w:proofErr w:type="spellStart"/>
      <w:r w:rsidRPr="005F71CC">
        <w:rPr>
          <w:rFonts w:ascii="Arial" w:hAnsi="Arial" w:cs="Arial"/>
          <w:sz w:val="24"/>
          <w:szCs w:val="24"/>
          <w:shd w:val="clear" w:color="auto" w:fill="FFFFFF"/>
        </w:rPr>
        <w:t>Crimée</w:t>
      </w:r>
      <w:proofErr w:type="spellEnd"/>
      <w:r w:rsidRPr="005F71CC">
        <w:rPr>
          <w:rFonts w:ascii="Arial" w:hAnsi="Arial" w:cs="Arial"/>
          <w:sz w:val="24"/>
          <w:szCs w:val="24"/>
          <w:shd w:val="clear" w:color="auto" w:fill="FFFFFF"/>
        </w:rPr>
        <w:t xml:space="preserve"> entre 1853 et 1856.</w:t>
      </w:r>
    </w:p>
    <w:p w14:paraId="50CB6EDF" w14:textId="2BC6612C" w:rsidR="00DC6C13" w:rsidRPr="005F71CC" w:rsidRDefault="00BC01D7" w:rsidP="00BC01D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5F71CC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5DAC6" wp14:editId="1B11444D">
                <wp:simplePos x="0" y="0"/>
                <wp:positionH relativeFrom="column">
                  <wp:posOffset>2979420</wp:posOffset>
                </wp:positionH>
                <wp:positionV relativeFrom="paragraph">
                  <wp:posOffset>777240</wp:posOffset>
                </wp:positionV>
                <wp:extent cx="3136265" cy="2286000"/>
                <wp:effectExtent l="0" t="0" r="2603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26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11889" w14:textId="47649DFF" w:rsidR="005E675D" w:rsidRPr="00BC01D7" w:rsidRDefault="005E675D" w:rsidP="00BC01D7">
                            <w:pPr>
                              <w:spacing w:line="204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C01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Vocabulaire</w:t>
                            </w:r>
                            <w:proofErr w:type="spellEnd"/>
                            <w:r w:rsidRPr="00BC01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D90B9FB" w14:textId="400BECAA" w:rsidR="005E675D" w:rsidRPr="005E675D" w:rsidRDefault="005E675D" w:rsidP="00BC01D7">
                            <w:pPr>
                              <w:spacing w:line="204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adosser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to lean </w:t>
                            </w:r>
                            <w:r w:rsidR="006E6BD6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with your back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against</w:t>
                            </w:r>
                          </w:p>
                          <w:p w14:paraId="68B9F335" w14:textId="52174982" w:rsidR="005E675D" w:rsidRPr="005E675D" w:rsidRDefault="005E675D" w:rsidP="00BC01D7">
                            <w:pPr>
                              <w:spacing w:line="204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appuyer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to lean</w:t>
                            </w:r>
                          </w:p>
                          <w:p w14:paraId="40B43409" w14:textId="61F77C89" w:rsidR="005E675D" w:rsidRPr="005E675D" w:rsidRDefault="005E675D" w:rsidP="00BC01D7">
                            <w:pPr>
                              <w:spacing w:line="204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(f.)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rise in the water level, flood</w:t>
                            </w:r>
                          </w:p>
                          <w:p w14:paraId="5C3D19CE" w14:textId="6C88A809" w:rsidR="005E675D" w:rsidRPr="005E675D" w:rsidRDefault="005E675D" w:rsidP="00BC01D7">
                            <w:pPr>
                              <w:spacing w:line="204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fleuve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(m.)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river</w:t>
                            </w:r>
                          </w:p>
                          <w:p w14:paraId="2F13DA30" w14:textId="2CCEF874" w:rsidR="005E675D" w:rsidRDefault="005E675D" w:rsidP="00BC01D7">
                            <w:pPr>
                              <w:spacing w:line="204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fusil (m.)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gun</w:t>
                            </w:r>
                          </w:p>
                          <w:p w14:paraId="1B1E4F56" w14:textId="08368B97" w:rsidR="006E6BD6" w:rsidRPr="006E6BD6" w:rsidRDefault="006E6BD6" w:rsidP="00BC01D7">
                            <w:pPr>
                              <w:spacing w:line="204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pile (f.)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column</w:t>
                            </w:r>
                          </w:p>
                          <w:p w14:paraId="27A641ED" w14:textId="4A25FB56" w:rsidR="005E675D" w:rsidRPr="005E675D" w:rsidRDefault="005E675D" w:rsidP="00BC01D7">
                            <w:pPr>
                              <w:spacing w:line="204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scruter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to examine, scrutinise</w:t>
                            </w:r>
                          </w:p>
                          <w:p w14:paraId="303BD673" w14:textId="7368FC4D" w:rsidR="005E675D" w:rsidRPr="005E675D" w:rsidRDefault="005E675D" w:rsidP="00BC01D7">
                            <w:pPr>
                              <w:spacing w:line="204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(f.)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probe</w:t>
                            </w:r>
                          </w:p>
                          <w:p w14:paraId="64C863D6" w14:textId="77777777" w:rsidR="005E675D" w:rsidRPr="005E675D" w:rsidRDefault="005E67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DA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4.6pt;margin-top:61.2pt;width:246.9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" fillcolor="white [3201]" strokeweight=".5pt">
                <v:textbox>
                  <w:txbxContent>
                    <w:p w14:paraId="08411889" w14:textId="47649DFF" w:rsidR="005E675D" w:rsidRPr="00BC01D7" w:rsidRDefault="005E675D" w:rsidP="00BC01D7">
                      <w:pPr>
                        <w:spacing w:line="204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C01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Vocabulaire</w:t>
                      </w:r>
                      <w:proofErr w:type="spellEnd"/>
                      <w:r w:rsidRPr="00BC01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7D90B9FB" w14:textId="400BECAA" w:rsidR="005E675D" w:rsidRPr="005E675D" w:rsidRDefault="005E675D" w:rsidP="00BC01D7">
                      <w:pPr>
                        <w:spacing w:line="204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adosser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to lean </w:t>
                      </w:r>
                      <w:r w:rsidR="006E6BD6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with your back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against</w:t>
                      </w:r>
                    </w:p>
                    <w:p w14:paraId="68B9F335" w14:textId="52174982" w:rsidR="005E675D" w:rsidRPr="005E675D" w:rsidRDefault="005E675D" w:rsidP="00BC01D7">
                      <w:pPr>
                        <w:spacing w:line="204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appuyer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to lean</w:t>
                      </w:r>
                    </w:p>
                    <w:p w14:paraId="40B43409" w14:textId="61F77C89" w:rsidR="005E675D" w:rsidRPr="005E675D" w:rsidRDefault="005E675D" w:rsidP="00BC01D7">
                      <w:pPr>
                        <w:spacing w:line="204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crue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(f.)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rise in the water level, flood</w:t>
                      </w:r>
                    </w:p>
                    <w:p w14:paraId="5C3D19CE" w14:textId="6C88A809" w:rsidR="005E675D" w:rsidRPr="005E675D" w:rsidRDefault="005E675D" w:rsidP="00BC01D7">
                      <w:pPr>
                        <w:spacing w:line="204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fleuve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(m.)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river</w:t>
                      </w:r>
                    </w:p>
                    <w:p w14:paraId="2F13DA30" w14:textId="2CCEF874" w:rsidR="005E675D" w:rsidRDefault="005E675D" w:rsidP="00BC01D7">
                      <w:pPr>
                        <w:spacing w:line="204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fusil (m.)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gun</w:t>
                      </w:r>
                    </w:p>
                    <w:p w14:paraId="1B1E4F56" w14:textId="08368B97" w:rsidR="006E6BD6" w:rsidRPr="006E6BD6" w:rsidRDefault="006E6BD6" w:rsidP="00BC01D7">
                      <w:pPr>
                        <w:spacing w:line="204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pile (f.)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column</w:t>
                      </w:r>
                    </w:p>
                    <w:p w14:paraId="27A641ED" w14:textId="4A25FB56" w:rsidR="005E675D" w:rsidRPr="005E675D" w:rsidRDefault="005E675D" w:rsidP="00BC01D7">
                      <w:pPr>
                        <w:spacing w:line="204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scruter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to examine, scrutinise</w:t>
                      </w:r>
                    </w:p>
                    <w:p w14:paraId="303BD673" w14:textId="7368FC4D" w:rsidR="005E675D" w:rsidRPr="005E675D" w:rsidRDefault="005E675D" w:rsidP="00BC01D7">
                      <w:pPr>
                        <w:spacing w:line="204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sonde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(f.)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probe</w:t>
                      </w:r>
                    </w:p>
                    <w:p w14:paraId="64C863D6" w14:textId="77777777" w:rsidR="005E675D" w:rsidRPr="005E675D" w:rsidRDefault="005E67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55752D" w:rsidRPr="005F71CC">
        <w:rPr>
          <w:rFonts w:ascii="Arial" w:hAnsi="Arial" w:cs="Arial"/>
        </w:rPr>
        <w:t>A</w:t>
      </w:r>
      <w:r w:rsidR="0055752D" w:rsidRPr="005F71CC">
        <w:rPr>
          <w:rFonts w:ascii="Arial" w:hAnsi="Arial" w:cs="Arial"/>
        </w:rPr>
        <w:t>ujourd'hui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sa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principale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fonction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est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d'estimer</w:t>
      </w:r>
      <w:proofErr w:type="spellEnd"/>
      <w:r w:rsidR="0055752D" w:rsidRPr="005F71CC">
        <w:rPr>
          <w:rFonts w:ascii="Arial" w:hAnsi="Arial" w:cs="Arial"/>
        </w:rPr>
        <w:t xml:space="preserve"> la hauteur de </w:t>
      </w:r>
      <w:proofErr w:type="spellStart"/>
      <w:r w:rsidR="0055752D" w:rsidRPr="005F71CC">
        <w:rPr>
          <w:rFonts w:ascii="Arial" w:hAnsi="Arial" w:cs="Arial"/>
        </w:rPr>
        <w:t>l'eau</w:t>
      </w:r>
      <w:proofErr w:type="spellEnd"/>
      <w:r w:rsidR="0055752D" w:rsidRPr="005F71CC">
        <w:rPr>
          <w:rFonts w:ascii="Arial" w:hAnsi="Arial" w:cs="Arial"/>
        </w:rPr>
        <w:t xml:space="preserve"> et </w:t>
      </w:r>
      <w:proofErr w:type="spellStart"/>
      <w:r w:rsidR="0055752D" w:rsidRPr="005F71CC">
        <w:rPr>
          <w:rFonts w:ascii="Arial" w:hAnsi="Arial" w:cs="Arial"/>
        </w:rPr>
        <w:t>prévoir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quelles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seront</w:t>
      </w:r>
      <w:proofErr w:type="spellEnd"/>
      <w:r w:rsidR="0055752D" w:rsidRPr="005F71CC">
        <w:rPr>
          <w:rFonts w:ascii="Arial" w:hAnsi="Arial" w:cs="Arial"/>
        </w:rPr>
        <w:t xml:space="preserve"> les </w:t>
      </w:r>
      <w:proofErr w:type="spellStart"/>
      <w:r w:rsidR="0055752D" w:rsidRPr="005F71CC">
        <w:rPr>
          <w:rFonts w:ascii="Arial" w:hAnsi="Arial" w:cs="Arial"/>
        </w:rPr>
        <w:t>conséquences</w:t>
      </w:r>
      <w:proofErr w:type="spellEnd"/>
      <w:r w:rsidR="0055752D" w:rsidRPr="005F71CC">
        <w:rPr>
          <w:rFonts w:ascii="Arial" w:hAnsi="Arial" w:cs="Arial"/>
        </w:rPr>
        <w:t xml:space="preserve"> de la </w:t>
      </w:r>
      <w:proofErr w:type="spellStart"/>
      <w:r w:rsidR="0055752D" w:rsidRPr="005F71CC">
        <w:rPr>
          <w:rFonts w:ascii="Arial" w:hAnsi="Arial" w:cs="Arial"/>
        </w:rPr>
        <w:t>crue</w:t>
      </w:r>
      <w:proofErr w:type="spellEnd"/>
      <w:r w:rsidR="0055752D" w:rsidRPr="005F71CC">
        <w:rPr>
          <w:rFonts w:ascii="Arial" w:hAnsi="Arial" w:cs="Arial"/>
        </w:rPr>
        <w:t>.</w:t>
      </w:r>
      <w:r w:rsidR="0055752D" w:rsidRPr="005F71CC">
        <w:rPr>
          <w:rFonts w:ascii="Arial" w:hAnsi="Arial" w:cs="Arial"/>
        </w:rPr>
        <w:t xml:space="preserve"> </w:t>
      </w:r>
      <w:r w:rsidR="0055752D" w:rsidRPr="005F71CC">
        <w:rPr>
          <w:rFonts w:ascii="Arial" w:hAnsi="Arial" w:cs="Arial"/>
        </w:rPr>
        <w:t xml:space="preserve"> La statue </w:t>
      </w:r>
      <w:proofErr w:type="spellStart"/>
      <w:r w:rsidR="0055752D" w:rsidRPr="005F71CC">
        <w:rPr>
          <w:rFonts w:ascii="Arial" w:hAnsi="Arial" w:cs="Arial"/>
        </w:rPr>
        <w:t>mesure</w:t>
      </w:r>
      <w:proofErr w:type="spellEnd"/>
      <w:r w:rsidR="0055752D" w:rsidRPr="005F71CC">
        <w:rPr>
          <w:rFonts w:ascii="Arial" w:hAnsi="Arial" w:cs="Arial"/>
        </w:rPr>
        <w:t xml:space="preserve"> 5,2 </w:t>
      </w:r>
      <w:proofErr w:type="spellStart"/>
      <w:r w:rsidR="0055752D" w:rsidRPr="005F71CC">
        <w:rPr>
          <w:rFonts w:ascii="Arial" w:hAnsi="Arial" w:cs="Arial"/>
        </w:rPr>
        <w:t>mètres</w:t>
      </w:r>
      <w:proofErr w:type="spellEnd"/>
      <w:r w:rsidR="0055752D" w:rsidRPr="005F71CC">
        <w:rPr>
          <w:rFonts w:ascii="Arial" w:hAnsi="Arial" w:cs="Arial"/>
        </w:rPr>
        <w:t xml:space="preserve"> de </w:t>
      </w:r>
      <w:proofErr w:type="spellStart"/>
      <w:r w:rsidR="0055752D" w:rsidRPr="005F71CC">
        <w:rPr>
          <w:rFonts w:ascii="Arial" w:hAnsi="Arial" w:cs="Arial"/>
        </w:rPr>
        <w:t>haut</w:t>
      </w:r>
      <w:proofErr w:type="spellEnd"/>
      <w:r w:rsidR="0055752D" w:rsidRPr="005F71CC">
        <w:rPr>
          <w:rFonts w:ascii="Arial" w:hAnsi="Arial" w:cs="Arial"/>
        </w:rPr>
        <w:t xml:space="preserve"> et </w:t>
      </w:r>
      <w:proofErr w:type="spellStart"/>
      <w:r w:rsidR="0055752D" w:rsidRPr="005F71CC">
        <w:rPr>
          <w:rFonts w:ascii="Arial" w:hAnsi="Arial" w:cs="Arial"/>
        </w:rPr>
        <w:t>pèse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près</w:t>
      </w:r>
      <w:proofErr w:type="spellEnd"/>
      <w:r w:rsidR="0055752D" w:rsidRPr="005F71CC">
        <w:rPr>
          <w:rFonts w:ascii="Arial" w:hAnsi="Arial" w:cs="Arial"/>
        </w:rPr>
        <w:t xml:space="preserve"> de </w:t>
      </w:r>
      <w:proofErr w:type="spellStart"/>
      <w:r w:rsidR="0055752D" w:rsidRPr="005F71CC">
        <w:rPr>
          <w:rFonts w:ascii="Arial" w:hAnsi="Arial" w:cs="Arial"/>
        </w:rPr>
        <w:t>huit</w:t>
      </w:r>
      <w:proofErr w:type="spellEnd"/>
      <w:r w:rsidR="0055752D" w:rsidRPr="005F71CC">
        <w:rPr>
          <w:rFonts w:ascii="Arial" w:hAnsi="Arial" w:cs="Arial"/>
        </w:rPr>
        <w:t xml:space="preserve"> tonnes. </w:t>
      </w:r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Selon</w:t>
      </w:r>
      <w:proofErr w:type="spellEnd"/>
      <w:r w:rsidR="0055752D" w:rsidRPr="005F71CC">
        <w:rPr>
          <w:rFonts w:ascii="Arial" w:hAnsi="Arial" w:cs="Arial"/>
        </w:rPr>
        <w:t xml:space="preserve"> la tradition, </w:t>
      </w:r>
      <w:proofErr w:type="spellStart"/>
      <w:r w:rsidR="0055752D" w:rsidRPr="005F71CC">
        <w:rPr>
          <w:rFonts w:ascii="Arial" w:hAnsi="Arial" w:cs="Arial"/>
        </w:rPr>
        <w:t>quand</w:t>
      </w:r>
      <w:proofErr w:type="spellEnd"/>
      <w:r w:rsidR="0055752D" w:rsidRPr="005F71CC">
        <w:rPr>
          <w:rFonts w:ascii="Arial" w:hAnsi="Arial" w:cs="Arial"/>
        </w:rPr>
        <w:t xml:space="preserve"> le Zouave a les </w:t>
      </w:r>
      <w:proofErr w:type="spellStart"/>
      <w:r w:rsidR="0055752D" w:rsidRPr="005F71CC">
        <w:rPr>
          <w:rFonts w:ascii="Arial" w:hAnsi="Arial" w:cs="Arial"/>
        </w:rPr>
        <w:t>pieds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dans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l'eau</w:t>
      </w:r>
      <w:proofErr w:type="spellEnd"/>
      <w:r w:rsidR="0055752D" w:rsidRPr="005F71CC">
        <w:rPr>
          <w:rFonts w:ascii="Arial" w:hAnsi="Arial" w:cs="Arial"/>
        </w:rPr>
        <w:t xml:space="preserve">, </w:t>
      </w:r>
      <w:proofErr w:type="spellStart"/>
      <w:r w:rsidR="0055752D" w:rsidRPr="005F71CC">
        <w:rPr>
          <w:rFonts w:ascii="Arial" w:hAnsi="Arial" w:cs="Arial"/>
        </w:rPr>
        <w:t>cela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veut</w:t>
      </w:r>
      <w:proofErr w:type="spellEnd"/>
      <w:r w:rsidR="0055752D" w:rsidRPr="005F71CC">
        <w:rPr>
          <w:rFonts w:ascii="Arial" w:hAnsi="Arial" w:cs="Arial"/>
        </w:rPr>
        <w:t xml:space="preserve"> dire que la Seine </w:t>
      </w:r>
      <w:proofErr w:type="spellStart"/>
      <w:r w:rsidR="0055752D" w:rsidRPr="005F71CC">
        <w:rPr>
          <w:rFonts w:ascii="Arial" w:hAnsi="Arial" w:cs="Arial"/>
        </w:rPr>
        <w:t>est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en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crue</w:t>
      </w:r>
      <w:proofErr w:type="spellEnd"/>
      <w:r w:rsidR="0055752D" w:rsidRPr="005F71CC">
        <w:rPr>
          <w:rFonts w:ascii="Arial" w:hAnsi="Arial" w:cs="Arial"/>
        </w:rPr>
        <w:t xml:space="preserve">, </w:t>
      </w:r>
      <w:proofErr w:type="spellStart"/>
      <w:r w:rsidR="0055752D" w:rsidRPr="005F71CC">
        <w:rPr>
          <w:rFonts w:ascii="Arial" w:hAnsi="Arial" w:cs="Arial"/>
        </w:rPr>
        <w:t>mais</w:t>
      </w:r>
      <w:proofErr w:type="spellEnd"/>
      <w:r w:rsidR="0055752D" w:rsidRPr="005F71CC">
        <w:rPr>
          <w:rFonts w:ascii="Arial" w:hAnsi="Arial" w:cs="Arial"/>
        </w:rPr>
        <w:t xml:space="preserve"> que </w:t>
      </w:r>
      <w:proofErr w:type="spellStart"/>
      <w:r w:rsidR="0055752D" w:rsidRPr="005F71CC">
        <w:rPr>
          <w:rFonts w:ascii="Arial" w:hAnsi="Arial" w:cs="Arial"/>
        </w:rPr>
        <w:t>celle</w:t>
      </w:r>
      <w:proofErr w:type="spellEnd"/>
      <w:r w:rsidR="0055752D" w:rsidRPr="005F71CC">
        <w:rPr>
          <w:rFonts w:ascii="Arial" w:hAnsi="Arial" w:cs="Arial"/>
        </w:rPr>
        <w:t xml:space="preserve">-ci </w:t>
      </w:r>
      <w:proofErr w:type="spellStart"/>
      <w:r w:rsidR="0055752D" w:rsidRPr="005F71CC">
        <w:rPr>
          <w:rFonts w:ascii="Arial" w:hAnsi="Arial" w:cs="Arial"/>
        </w:rPr>
        <w:t>n'est</w:t>
      </w:r>
      <w:proofErr w:type="spellEnd"/>
      <w:r w:rsidR="0055752D" w:rsidRPr="005F71CC">
        <w:rPr>
          <w:rFonts w:ascii="Arial" w:hAnsi="Arial" w:cs="Arial"/>
        </w:rPr>
        <w:t xml:space="preserve"> pas </w:t>
      </w:r>
      <w:proofErr w:type="spellStart"/>
      <w:r w:rsidR="0055752D" w:rsidRPr="005F71CC">
        <w:rPr>
          <w:rFonts w:ascii="Arial" w:hAnsi="Arial" w:cs="Arial"/>
        </w:rPr>
        <w:t>dangereuse</w:t>
      </w:r>
      <w:proofErr w:type="spellEnd"/>
      <w:r w:rsidR="0055752D" w:rsidRPr="005F71CC">
        <w:rPr>
          <w:rFonts w:ascii="Arial" w:hAnsi="Arial" w:cs="Arial"/>
        </w:rPr>
        <w:t xml:space="preserve">. </w:t>
      </w:r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Quand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ses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genoux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sont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dans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l'eau</w:t>
      </w:r>
      <w:proofErr w:type="spellEnd"/>
      <w:r w:rsidR="0055752D" w:rsidRPr="005F71CC">
        <w:rPr>
          <w:rFonts w:ascii="Arial" w:hAnsi="Arial" w:cs="Arial"/>
        </w:rPr>
        <w:t xml:space="preserve">, les </w:t>
      </w:r>
      <w:proofErr w:type="spellStart"/>
      <w:r w:rsidR="0055752D" w:rsidRPr="005F71CC">
        <w:rPr>
          <w:rFonts w:ascii="Arial" w:hAnsi="Arial" w:cs="Arial"/>
        </w:rPr>
        <w:t>quais</w:t>
      </w:r>
      <w:proofErr w:type="spellEnd"/>
      <w:r w:rsidR="0055752D" w:rsidRPr="005F71CC">
        <w:rPr>
          <w:rFonts w:ascii="Arial" w:hAnsi="Arial" w:cs="Arial"/>
        </w:rPr>
        <w:t xml:space="preserve"> de Seine </w:t>
      </w:r>
      <w:proofErr w:type="spellStart"/>
      <w:r w:rsidR="0055752D" w:rsidRPr="005F71CC">
        <w:rPr>
          <w:rFonts w:ascii="Arial" w:hAnsi="Arial" w:cs="Arial"/>
        </w:rPr>
        <w:t>sont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fermés</w:t>
      </w:r>
      <w:proofErr w:type="spellEnd"/>
      <w:r w:rsidR="0055752D" w:rsidRPr="005F71CC">
        <w:rPr>
          <w:rFonts w:ascii="Arial" w:hAnsi="Arial" w:cs="Arial"/>
        </w:rPr>
        <w:t xml:space="preserve">, et la navigation </w:t>
      </w:r>
      <w:proofErr w:type="spellStart"/>
      <w:r w:rsidR="0055752D" w:rsidRPr="005F71CC">
        <w:rPr>
          <w:rFonts w:ascii="Arial" w:hAnsi="Arial" w:cs="Arial"/>
        </w:rPr>
        <w:t>interdite</w:t>
      </w:r>
      <w:proofErr w:type="spellEnd"/>
      <w:r w:rsidR="0055752D" w:rsidRPr="005F71CC">
        <w:rPr>
          <w:rFonts w:ascii="Arial" w:hAnsi="Arial" w:cs="Arial"/>
        </w:rPr>
        <w:t>.</w:t>
      </w:r>
      <w:r w:rsidR="0055752D" w:rsidRPr="005F71CC">
        <w:rPr>
          <w:rFonts w:ascii="Arial" w:hAnsi="Arial" w:cs="Arial"/>
        </w:rPr>
        <w:t xml:space="preserve"> </w:t>
      </w:r>
      <w:r w:rsidR="0055752D" w:rsidRPr="005F71CC">
        <w:rPr>
          <w:rFonts w:ascii="Arial" w:hAnsi="Arial" w:cs="Arial"/>
        </w:rPr>
        <w:t xml:space="preserve"> Il </w:t>
      </w:r>
      <w:proofErr w:type="spellStart"/>
      <w:r w:rsidR="0055752D" w:rsidRPr="005F71CC">
        <w:rPr>
          <w:rFonts w:ascii="Arial" w:hAnsi="Arial" w:cs="Arial"/>
        </w:rPr>
        <w:t>est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donc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devenu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habituel</w:t>
      </w:r>
      <w:proofErr w:type="spellEnd"/>
      <w:r w:rsidR="0055752D" w:rsidRPr="005F71CC">
        <w:rPr>
          <w:rFonts w:ascii="Arial" w:hAnsi="Arial" w:cs="Arial"/>
        </w:rPr>
        <w:t xml:space="preserve"> pour les </w:t>
      </w:r>
      <w:proofErr w:type="spellStart"/>
      <w:r w:rsidR="0055752D" w:rsidRPr="005F71CC">
        <w:rPr>
          <w:rFonts w:ascii="Arial" w:hAnsi="Arial" w:cs="Arial"/>
        </w:rPr>
        <w:t>Parisiens</w:t>
      </w:r>
      <w:proofErr w:type="spellEnd"/>
      <w:r w:rsidR="0055752D" w:rsidRPr="005F71CC">
        <w:rPr>
          <w:rFonts w:ascii="Arial" w:hAnsi="Arial" w:cs="Arial"/>
        </w:rPr>
        <w:t xml:space="preserve"> de </w:t>
      </w:r>
      <w:proofErr w:type="spellStart"/>
      <w:r w:rsidR="0055752D" w:rsidRPr="005F71CC">
        <w:rPr>
          <w:rFonts w:ascii="Arial" w:hAnsi="Arial" w:cs="Arial"/>
        </w:rPr>
        <w:t>scruter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jusqu'où</w:t>
      </w:r>
      <w:proofErr w:type="spellEnd"/>
      <w:r w:rsidR="0055752D" w:rsidRPr="005F71CC">
        <w:rPr>
          <w:rFonts w:ascii="Arial" w:hAnsi="Arial" w:cs="Arial"/>
        </w:rPr>
        <w:t xml:space="preserve"> le Zouave </w:t>
      </w:r>
      <w:proofErr w:type="spellStart"/>
      <w:r w:rsidR="0055752D" w:rsidRPr="005F71CC">
        <w:rPr>
          <w:rFonts w:ascii="Arial" w:hAnsi="Arial" w:cs="Arial"/>
        </w:rPr>
        <w:t>est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immergé</w:t>
      </w:r>
      <w:proofErr w:type="spellEnd"/>
      <w:r w:rsidR="0055752D" w:rsidRPr="005F71CC">
        <w:rPr>
          <w:rFonts w:ascii="Arial" w:hAnsi="Arial" w:cs="Arial"/>
        </w:rPr>
        <w:t xml:space="preserve">. </w:t>
      </w:r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En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effet</w:t>
      </w:r>
      <w:proofErr w:type="spellEnd"/>
      <w:r w:rsidR="0055752D" w:rsidRPr="005F71CC">
        <w:rPr>
          <w:rFonts w:ascii="Arial" w:hAnsi="Arial" w:cs="Arial"/>
        </w:rPr>
        <w:t xml:space="preserve">, </w:t>
      </w:r>
      <w:proofErr w:type="spellStart"/>
      <w:r w:rsidR="0055752D" w:rsidRPr="005F71CC">
        <w:rPr>
          <w:rFonts w:ascii="Arial" w:hAnsi="Arial" w:cs="Arial"/>
        </w:rPr>
        <w:t>il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possède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aujourd'hui</w:t>
      </w:r>
      <w:proofErr w:type="spellEnd"/>
      <w:r w:rsidR="0055752D" w:rsidRPr="005F71CC">
        <w:rPr>
          <w:rFonts w:ascii="Arial" w:hAnsi="Arial" w:cs="Arial"/>
        </w:rPr>
        <w:t xml:space="preserve"> son </w:t>
      </w:r>
      <w:proofErr w:type="spellStart"/>
      <w:r w:rsidR="0055752D" w:rsidRPr="005F71CC">
        <w:rPr>
          <w:rFonts w:ascii="Arial" w:hAnsi="Arial" w:cs="Arial"/>
        </w:rPr>
        <w:t>propre</w:t>
      </w:r>
      <w:proofErr w:type="spellEnd"/>
      <w:r w:rsidR="0055752D" w:rsidRPr="005F71CC">
        <w:rPr>
          <w:rFonts w:ascii="Arial" w:hAnsi="Arial" w:cs="Arial"/>
        </w:rPr>
        <w:t xml:space="preserve"> </w:t>
      </w:r>
      <w:proofErr w:type="spellStart"/>
      <w:r w:rsidR="0055752D" w:rsidRPr="005F71CC">
        <w:rPr>
          <w:rFonts w:ascii="Arial" w:hAnsi="Arial" w:cs="Arial"/>
        </w:rPr>
        <w:t>compte</w:t>
      </w:r>
      <w:proofErr w:type="spellEnd"/>
      <w:r w:rsidR="0055752D" w:rsidRPr="005F71CC">
        <w:rPr>
          <w:rFonts w:ascii="Arial" w:hAnsi="Arial" w:cs="Arial"/>
        </w:rPr>
        <w:t> </w:t>
      </w:r>
      <w:hyperlink r:id="rId7" w:tgtFrame="_blank" w:history="1">
        <w:r w:rsidR="0055752D" w:rsidRPr="005F71CC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Twitter</w:t>
        </w:r>
      </w:hyperlink>
      <w:r w:rsidR="00D113F4" w:rsidRPr="005F71CC">
        <w:rPr>
          <w:rFonts w:ascii="Arial" w:hAnsi="Arial" w:cs="Arial"/>
        </w:rPr>
        <w:t xml:space="preserve"> </w:t>
      </w:r>
      <w:r w:rsidR="0055752D" w:rsidRPr="005F71CC">
        <w:rPr>
          <w:rFonts w:ascii="Arial" w:hAnsi="Arial" w:cs="Arial"/>
        </w:rPr>
        <w:t>- @</w:t>
      </w:r>
      <w:proofErr w:type="spellStart"/>
      <w:r w:rsidR="0055752D" w:rsidRPr="005F71CC">
        <w:rPr>
          <w:rFonts w:ascii="Arial" w:hAnsi="Arial" w:cs="Arial"/>
        </w:rPr>
        <w:t>zouavealma</w:t>
      </w:r>
      <w:proofErr w:type="spellEnd"/>
      <w:r w:rsidR="0055752D" w:rsidRPr="005F71CC">
        <w:rPr>
          <w:rFonts w:ascii="Arial" w:hAnsi="Arial" w:cs="Arial"/>
        </w:rPr>
        <w:t>.</w:t>
      </w:r>
    </w:p>
    <w:p w14:paraId="02FDDF91" w14:textId="1E55804F" w:rsidR="0055752D" w:rsidRPr="0055752D" w:rsidRDefault="0055752D">
      <w:pPr>
        <w:rPr>
          <w:rFonts w:ascii="Arial" w:hAnsi="Arial" w:cs="Arial"/>
        </w:rPr>
      </w:pPr>
    </w:p>
    <w:p w14:paraId="287A0156" w14:textId="6F076447" w:rsidR="0055752D" w:rsidRDefault="00DC6C13" w:rsidP="00DC6C13">
      <w:pPr>
        <w:jc w:val="right"/>
        <w:rPr>
          <w:rFonts w:ascii="Arial" w:hAnsi="Arial" w:cs="Arial"/>
          <w:sz w:val="14"/>
          <w:szCs w:val="14"/>
        </w:rPr>
      </w:pPr>
      <w:proofErr w:type="spellStart"/>
      <w:r w:rsidRPr="00DC6C13">
        <w:rPr>
          <w:rFonts w:ascii="Arial" w:hAnsi="Arial" w:cs="Arial"/>
          <w:sz w:val="14"/>
          <w:szCs w:val="14"/>
        </w:rPr>
        <w:t>adapté</w:t>
      </w:r>
      <w:proofErr w:type="spellEnd"/>
      <w:r w:rsidRPr="00DC6C13">
        <w:rPr>
          <w:rFonts w:ascii="Arial" w:hAnsi="Arial" w:cs="Arial"/>
          <w:sz w:val="14"/>
          <w:szCs w:val="14"/>
        </w:rPr>
        <w:t xml:space="preserve"> de </w:t>
      </w:r>
      <w:hyperlink r:id="rId8" w:history="1">
        <w:r w:rsidRPr="00DC6C13">
          <w:rPr>
            <w:rStyle w:val="Hyperlink"/>
            <w:rFonts w:ascii="Arial" w:hAnsi="Arial" w:cs="Arial"/>
            <w:sz w:val="14"/>
            <w:szCs w:val="14"/>
          </w:rPr>
          <w:t>http://www.lefigaro.fr/actualite-france/2016/06/03/01016-20160603ARTFIG00112-qui-est-vraiment-le-zouave-du-pont-de-l-alma.php</w:t>
        </w:r>
      </w:hyperlink>
      <w:r w:rsidR="0055752D" w:rsidRPr="00DC6C13">
        <w:rPr>
          <w:rFonts w:ascii="Arial" w:hAnsi="Arial" w:cs="Arial"/>
          <w:sz w:val="14"/>
          <w:szCs w:val="14"/>
        </w:rPr>
        <w:t xml:space="preserve"> </w:t>
      </w:r>
    </w:p>
    <w:p w14:paraId="099EF082" w14:textId="317D5051" w:rsidR="00D113F4" w:rsidRDefault="00D113F4" w:rsidP="00D113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5522"/>
      </w:tblGrid>
      <w:tr w:rsidR="000F4936" w14:paraId="0BB298E1" w14:textId="77777777" w:rsidTr="000F4936">
        <w:tc>
          <w:tcPr>
            <w:tcW w:w="421" w:type="dxa"/>
            <w:vAlign w:val="center"/>
          </w:tcPr>
          <w:p w14:paraId="3428B829" w14:textId="700D3CC3" w:rsidR="000F4936" w:rsidRDefault="000F4936" w:rsidP="000F4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14:paraId="192DD935" w14:textId="260ED452" w:rsidR="000F4936" w:rsidRDefault="000F4936" w:rsidP="00D11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will you find the Zouave?</w:t>
            </w:r>
          </w:p>
        </w:tc>
        <w:tc>
          <w:tcPr>
            <w:tcW w:w="5522" w:type="dxa"/>
          </w:tcPr>
          <w:p w14:paraId="0CA2601B" w14:textId="2AB24509" w:rsidR="000F4936" w:rsidRDefault="000F4936" w:rsidP="00D113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F2D42" w14:textId="77777777" w:rsidR="000F4936" w:rsidRDefault="000F4936" w:rsidP="00D113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297B4" w14:textId="3AEF627E" w:rsidR="000F4936" w:rsidRDefault="000F4936" w:rsidP="00D11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936" w14:paraId="1D1E85B4" w14:textId="77777777" w:rsidTr="000F4936">
        <w:tc>
          <w:tcPr>
            <w:tcW w:w="421" w:type="dxa"/>
            <w:vAlign w:val="center"/>
          </w:tcPr>
          <w:p w14:paraId="5D9FA3F6" w14:textId="679A8164" w:rsidR="000F4936" w:rsidRDefault="000F4936" w:rsidP="000F4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14:paraId="5062055C" w14:textId="093D8025" w:rsidR="000F4936" w:rsidRDefault="000F4936" w:rsidP="00D11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he doing? </w:t>
            </w:r>
          </w:p>
        </w:tc>
        <w:tc>
          <w:tcPr>
            <w:tcW w:w="5522" w:type="dxa"/>
          </w:tcPr>
          <w:p w14:paraId="6EAB084B" w14:textId="2547FF4A" w:rsidR="000F4936" w:rsidRDefault="000F4936" w:rsidP="00D113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98A34" w14:textId="77777777" w:rsidR="000F4936" w:rsidRDefault="000F4936" w:rsidP="00D113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2396D6" w14:textId="77777777" w:rsidR="000F4936" w:rsidRDefault="000F4936" w:rsidP="00D113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7470F6" w14:textId="4C4DA79A" w:rsidR="000F4936" w:rsidRDefault="000F4936" w:rsidP="00D11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936" w14:paraId="24834B27" w14:textId="77777777" w:rsidTr="000F4936">
        <w:tc>
          <w:tcPr>
            <w:tcW w:w="421" w:type="dxa"/>
            <w:vAlign w:val="center"/>
          </w:tcPr>
          <w:p w14:paraId="36FC194A" w14:textId="56E28FE1" w:rsidR="000F4936" w:rsidRDefault="000F4936" w:rsidP="000F4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14:paraId="00630FFE" w14:textId="248D7B0F" w:rsidR="000F4936" w:rsidRDefault="000F4936" w:rsidP="00D11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Zouave?</w:t>
            </w:r>
          </w:p>
        </w:tc>
        <w:tc>
          <w:tcPr>
            <w:tcW w:w="5522" w:type="dxa"/>
          </w:tcPr>
          <w:p w14:paraId="2C372998" w14:textId="2CD7E24E" w:rsidR="000F4936" w:rsidRDefault="000F4936" w:rsidP="00D113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119603" w14:textId="77777777" w:rsidR="000F4936" w:rsidRDefault="000F4936" w:rsidP="00D113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642689" w14:textId="77777777" w:rsidR="000F4936" w:rsidRDefault="000F4936" w:rsidP="00D113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92A29" w14:textId="225E6C0E" w:rsidR="000F4936" w:rsidRDefault="000F4936" w:rsidP="00D11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936" w14:paraId="6698E367" w14:textId="77777777" w:rsidTr="000F4936">
        <w:tc>
          <w:tcPr>
            <w:tcW w:w="421" w:type="dxa"/>
            <w:vAlign w:val="center"/>
          </w:tcPr>
          <w:p w14:paraId="5BE6DA61" w14:textId="2EB26EE3" w:rsidR="000F4936" w:rsidRDefault="000F4936" w:rsidP="000F4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5" w:type="dxa"/>
            <w:vAlign w:val="center"/>
          </w:tcPr>
          <w:p w14:paraId="42549274" w14:textId="3D0D19F0" w:rsidR="000F4936" w:rsidRDefault="000F4936" w:rsidP="00D11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does it mean when the Zouave has his feet in the water?</w:t>
            </w:r>
          </w:p>
        </w:tc>
        <w:tc>
          <w:tcPr>
            <w:tcW w:w="5522" w:type="dxa"/>
          </w:tcPr>
          <w:p w14:paraId="45810164" w14:textId="77777777" w:rsidR="000F4936" w:rsidRDefault="000F4936" w:rsidP="00D113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88C29" w14:textId="6C271A40" w:rsidR="000F4936" w:rsidRDefault="000F4936" w:rsidP="00D113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270A34" w14:textId="7BBF3797" w:rsidR="000F4936" w:rsidRDefault="000F4936" w:rsidP="00D113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C49FBA" w14:textId="77777777" w:rsidR="000F4936" w:rsidRDefault="000F4936" w:rsidP="00D113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835677" w14:textId="011F44A1" w:rsidR="000F4936" w:rsidRDefault="000F4936" w:rsidP="00D11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936" w14:paraId="6EC391DD" w14:textId="77777777" w:rsidTr="000F4936">
        <w:tc>
          <w:tcPr>
            <w:tcW w:w="421" w:type="dxa"/>
            <w:vAlign w:val="center"/>
          </w:tcPr>
          <w:p w14:paraId="1258CDE6" w14:textId="4FBF842E" w:rsidR="000F4936" w:rsidRDefault="000F4936" w:rsidP="000F4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85" w:type="dxa"/>
            <w:vAlign w:val="center"/>
          </w:tcPr>
          <w:p w14:paraId="73DF9E1C" w14:textId="17509525" w:rsidR="000F4936" w:rsidRDefault="000F4936" w:rsidP="00D11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happens when the water reaches the Zouave’s knees?</w:t>
            </w:r>
          </w:p>
        </w:tc>
        <w:tc>
          <w:tcPr>
            <w:tcW w:w="5522" w:type="dxa"/>
          </w:tcPr>
          <w:p w14:paraId="6CA8DE2F" w14:textId="77777777" w:rsidR="000F4936" w:rsidRDefault="000F4936" w:rsidP="00D113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74B46" w14:textId="1F3096C9" w:rsidR="000F4936" w:rsidRDefault="000F4936" w:rsidP="00D113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56C5F" w14:textId="1EEB39B4" w:rsidR="000F4936" w:rsidRDefault="000F4936" w:rsidP="00D113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1162EA" w14:textId="77777777" w:rsidR="000F4936" w:rsidRDefault="000F4936" w:rsidP="00D113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C182CB" w14:textId="2560A2EE" w:rsidR="000F4936" w:rsidRDefault="000F4936" w:rsidP="00D11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7F09E5" w14:textId="4897181D" w:rsidR="00D113F4" w:rsidRDefault="00D113F4" w:rsidP="00D113F4">
      <w:pPr>
        <w:rPr>
          <w:rFonts w:ascii="Arial" w:hAnsi="Arial" w:cs="Arial"/>
          <w:sz w:val="24"/>
          <w:szCs w:val="24"/>
        </w:rPr>
      </w:pPr>
    </w:p>
    <w:p w14:paraId="6784E43A" w14:textId="4DB78193" w:rsidR="005F71CC" w:rsidRDefault="005F71CC" w:rsidP="00D113F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36"/>
          <w:szCs w:val="36"/>
        </w:rPr>
        <w:lastRenderedPageBreak/>
        <w:t>ANSWERS: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5522"/>
      </w:tblGrid>
      <w:tr w:rsidR="005F71CC" w14:paraId="295813E5" w14:textId="77777777" w:rsidTr="00435817">
        <w:tc>
          <w:tcPr>
            <w:tcW w:w="421" w:type="dxa"/>
            <w:vAlign w:val="center"/>
          </w:tcPr>
          <w:p w14:paraId="24EE6466" w14:textId="77777777" w:rsidR="005F71CC" w:rsidRDefault="005F71CC" w:rsidP="00DF4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14:paraId="688E5FF7" w14:textId="77777777" w:rsidR="005F71CC" w:rsidRDefault="005F71CC" w:rsidP="00DF42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will you find the Zouave?</w:t>
            </w:r>
          </w:p>
        </w:tc>
        <w:tc>
          <w:tcPr>
            <w:tcW w:w="5522" w:type="dxa"/>
            <w:vAlign w:val="center"/>
          </w:tcPr>
          <w:p w14:paraId="775F9806" w14:textId="054AB1D6" w:rsidR="005F71CC" w:rsidRDefault="005F71CC" w:rsidP="00DF42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Leaning with his back against one of the columns of the Pont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l’Alma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Paris</w:t>
            </w:r>
          </w:p>
        </w:tc>
      </w:tr>
      <w:tr w:rsidR="005F71CC" w14:paraId="410D185D" w14:textId="77777777" w:rsidTr="00435817">
        <w:tc>
          <w:tcPr>
            <w:tcW w:w="421" w:type="dxa"/>
            <w:vAlign w:val="center"/>
          </w:tcPr>
          <w:p w14:paraId="32FFF974" w14:textId="77777777" w:rsidR="005F71CC" w:rsidRDefault="005F71CC" w:rsidP="00DF4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14:paraId="2111B900" w14:textId="77777777" w:rsidR="005F71CC" w:rsidRDefault="005F71CC" w:rsidP="00DF42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he doing? </w:t>
            </w:r>
          </w:p>
        </w:tc>
        <w:tc>
          <w:tcPr>
            <w:tcW w:w="5522" w:type="dxa"/>
            <w:vAlign w:val="center"/>
          </w:tcPr>
          <w:p w14:paraId="2814CD1A" w14:textId="5AA447F3" w:rsidR="005F71CC" w:rsidRDefault="005F71CC" w:rsidP="00DF42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Leaning on his gun and examining the waters of the Seine</w:t>
            </w:r>
          </w:p>
        </w:tc>
      </w:tr>
      <w:tr w:rsidR="005F71CC" w14:paraId="31CE9127" w14:textId="77777777" w:rsidTr="00435817">
        <w:tc>
          <w:tcPr>
            <w:tcW w:w="421" w:type="dxa"/>
            <w:vAlign w:val="center"/>
          </w:tcPr>
          <w:p w14:paraId="2E6C9149" w14:textId="77777777" w:rsidR="005F71CC" w:rsidRDefault="005F71CC" w:rsidP="00DF4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14:paraId="160E6DC5" w14:textId="77777777" w:rsidR="005F71CC" w:rsidRDefault="005F71CC" w:rsidP="00DF42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Zouave?</w:t>
            </w:r>
          </w:p>
        </w:tc>
        <w:tc>
          <w:tcPr>
            <w:tcW w:w="5522" w:type="dxa"/>
            <w:vAlign w:val="center"/>
          </w:tcPr>
          <w:p w14:paraId="5D3E1593" w14:textId="1182B9FA" w:rsidR="005F71CC" w:rsidRDefault="005F71CC" w:rsidP="00DF42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stone statue of a soldier.  The Zouaves were soldiers from the French North African regiments that fought in the Crimean War.</w:t>
            </w:r>
          </w:p>
        </w:tc>
      </w:tr>
      <w:tr w:rsidR="005F71CC" w14:paraId="30641DA3" w14:textId="77777777" w:rsidTr="00435817">
        <w:tc>
          <w:tcPr>
            <w:tcW w:w="421" w:type="dxa"/>
            <w:vAlign w:val="center"/>
          </w:tcPr>
          <w:p w14:paraId="5CA35C75" w14:textId="77777777" w:rsidR="005F71CC" w:rsidRDefault="005F71CC" w:rsidP="00DF4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5" w:type="dxa"/>
            <w:vAlign w:val="center"/>
          </w:tcPr>
          <w:p w14:paraId="021EE5CD" w14:textId="77777777" w:rsidR="005F71CC" w:rsidRDefault="005F71CC" w:rsidP="00DF42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does it mean when the Zouave has his feet in the water?</w:t>
            </w:r>
          </w:p>
        </w:tc>
        <w:tc>
          <w:tcPr>
            <w:tcW w:w="5522" w:type="dxa"/>
            <w:vAlign w:val="center"/>
          </w:tcPr>
          <w:p w14:paraId="3CF8D084" w14:textId="5CC31711" w:rsidR="005F71CC" w:rsidRDefault="00435817" w:rsidP="00DF42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water level has risen, but it isn’t dangerous.</w:t>
            </w:r>
          </w:p>
        </w:tc>
      </w:tr>
      <w:tr w:rsidR="005F71CC" w14:paraId="3206E57A" w14:textId="77777777" w:rsidTr="00435817">
        <w:tc>
          <w:tcPr>
            <w:tcW w:w="421" w:type="dxa"/>
            <w:vAlign w:val="center"/>
          </w:tcPr>
          <w:p w14:paraId="0BD1CD36" w14:textId="77777777" w:rsidR="005F71CC" w:rsidRDefault="005F71CC" w:rsidP="00DF4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85" w:type="dxa"/>
            <w:vAlign w:val="center"/>
          </w:tcPr>
          <w:p w14:paraId="0ABA3FAD" w14:textId="77777777" w:rsidR="005F71CC" w:rsidRDefault="005F71CC" w:rsidP="00DF42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happens when the water reaches the Zouave’s knees?</w:t>
            </w:r>
          </w:p>
        </w:tc>
        <w:tc>
          <w:tcPr>
            <w:tcW w:w="5522" w:type="dxa"/>
            <w:vAlign w:val="center"/>
          </w:tcPr>
          <w:p w14:paraId="468D33BE" w14:textId="07DC8D24" w:rsidR="005F71CC" w:rsidRDefault="00435817" w:rsidP="00DF42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Seine’s quays are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closed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8428E5">
              <w:rPr>
                <w:rFonts w:ascii="Arial" w:hAnsi="Arial" w:cs="Arial"/>
                <w:sz w:val="24"/>
                <w:szCs w:val="24"/>
              </w:rPr>
              <w:t>sailing is prohibited</w:t>
            </w:r>
          </w:p>
        </w:tc>
      </w:tr>
    </w:tbl>
    <w:p w14:paraId="1F2F5A27" w14:textId="331F4A10" w:rsidR="005F71CC" w:rsidRPr="005F71CC" w:rsidRDefault="00435817" w:rsidP="00D113F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35817">
        <w:rPr>
          <w:rFonts w:ascii="Arial" w:hAnsi="Arial" w:cs="Arial"/>
          <w:sz w:val="24"/>
          <w:szCs w:val="24"/>
        </w:rPr>
        <w:t xml:space="preserve"> </w:t>
      </w:r>
    </w:p>
    <w:sectPr w:rsidR="005F71CC" w:rsidRPr="005F71CC" w:rsidSect="0055752D">
      <w:footerReference w:type="default" r:id="rId9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4B5E0" w14:textId="77777777" w:rsidR="0055752D" w:rsidRDefault="0055752D" w:rsidP="0055752D">
      <w:pPr>
        <w:spacing w:after="0" w:line="240" w:lineRule="auto"/>
      </w:pPr>
      <w:r>
        <w:separator/>
      </w:r>
    </w:p>
  </w:endnote>
  <w:endnote w:type="continuationSeparator" w:id="0">
    <w:p w14:paraId="5C67FE09" w14:textId="77777777" w:rsidR="0055752D" w:rsidRDefault="0055752D" w:rsidP="0055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D86A4" w14:textId="73CD3E60" w:rsidR="0055752D" w:rsidRPr="0055752D" w:rsidRDefault="0055752D" w:rsidP="0055752D">
    <w:pPr>
      <w:pStyle w:val="Footer"/>
      <w:jc w:val="right"/>
      <w:rPr>
        <w:rFonts w:ascii="Arial Rounded MT Bold" w:hAnsi="Arial Rounded MT Bold"/>
        <w:sz w:val="16"/>
        <w:szCs w:val="16"/>
      </w:rPr>
    </w:pPr>
    <w:r w:rsidRPr="0055752D">
      <w:rPr>
        <w:rFonts w:ascii="Arial Rounded MT Bold" w:hAnsi="Arial Rounded MT Bold" w:cstheme="minorHAnsi"/>
        <w:sz w:val="16"/>
        <w:szCs w:val="16"/>
      </w:rPr>
      <w:t>©</w:t>
    </w:r>
    <w:r w:rsidRPr="0055752D">
      <w:rPr>
        <w:rFonts w:ascii="Arial Rounded MT Bold" w:hAnsi="Arial Rounded MT Bold"/>
        <w:sz w:val="16"/>
        <w:szCs w:val="16"/>
      </w:rPr>
      <w:t xml:space="preserve"> Light Bulb Languages 2018 CS </w:t>
    </w:r>
    <w:hyperlink r:id="rId1" w:history="1">
      <w:r w:rsidRPr="0055752D">
        <w:rPr>
          <w:rStyle w:val="Hyperlink"/>
          <w:rFonts w:ascii="Arial Rounded MT Bold" w:hAnsi="Arial Rounded MT Bold"/>
          <w:sz w:val="16"/>
          <w:szCs w:val="16"/>
        </w:rPr>
        <w:t>http://www.lightbulblanguages.co.uk</w:t>
      </w:r>
    </w:hyperlink>
    <w:r w:rsidRPr="0055752D">
      <w:rPr>
        <w:rFonts w:ascii="Arial Rounded MT Bold" w:hAnsi="Arial Rounded MT Bol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6EF2A" w14:textId="77777777" w:rsidR="0055752D" w:rsidRDefault="0055752D" w:rsidP="0055752D">
      <w:pPr>
        <w:spacing w:after="0" w:line="240" w:lineRule="auto"/>
      </w:pPr>
      <w:r>
        <w:separator/>
      </w:r>
    </w:p>
  </w:footnote>
  <w:footnote w:type="continuationSeparator" w:id="0">
    <w:p w14:paraId="6B8D28F4" w14:textId="77777777" w:rsidR="0055752D" w:rsidRDefault="0055752D" w:rsidP="00557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2D"/>
    <w:rsid w:val="000F4936"/>
    <w:rsid w:val="002D67E6"/>
    <w:rsid w:val="00435817"/>
    <w:rsid w:val="0055752D"/>
    <w:rsid w:val="005E675D"/>
    <w:rsid w:val="005F71CC"/>
    <w:rsid w:val="006E6BD6"/>
    <w:rsid w:val="008428E5"/>
    <w:rsid w:val="00BC01D7"/>
    <w:rsid w:val="00D113F4"/>
    <w:rsid w:val="00D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F896"/>
  <w15:chartTrackingRefBased/>
  <w15:docId w15:val="{66A2FD9E-1F7C-44C6-A6B7-1E357EC6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5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5752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57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52D"/>
  </w:style>
  <w:style w:type="paragraph" w:styleId="Footer">
    <w:name w:val="footer"/>
    <w:basedOn w:val="Normal"/>
    <w:link w:val="FooterChar"/>
    <w:uiPriority w:val="99"/>
    <w:unhideWhenUsed/>
    <w:rsid w:val="00557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52D"/>
  </w:style>
  <w:style w:type="table" w:styleId="TableGrid">
    <w:name w:val="Table Grid"/>
    <w:basedOn w:val="TableNormal"/>
    <w:uiPriority w:val="39"/>
    <w:rsid w:val="000F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figaro.fr/actualite-france/2016/06/03/01016-20160603ARTFIG00112-qui-est-vraiment-le-zouave-du-pont-de-l-alma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zouaveal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figaro.fr/actualite-france/2016/06/03/01016-20160603ARTFIG00078-inondations-paris-attend-le-pic-de-crue-de-la-seine-ce-vendredi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bulblangu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Seccombe</dc:creator>
  <cp:keywords/>
  <dc:description/>
  <cp:lastModifiedBy>Clare Seccombe</cp:lastModifiedBy>
  <cp:revision>2</cp:revision>
  <dcterms:created xsi:type="dcterms:W3CDTF">2018-01-28T15:40:00Z</dcterms:created>
  <dcterms:modified xsi:type="dcterms:W3CDTF">2018-01-28T15:40:00Z</dcterms:modified>
</cp:coreProperties>
</file>